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0D" w:rsidRPr="00A7120D" w:rsidRDefault="00A7120D" w:rsidP="00A7120D">
      <w:pPr>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Приложение № 2</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xml:space="preserve">                                                                                        к коллективному договору</w:t>
      </w:r>
    </w:p>
    <w:p w:rsidR="00A7120D" w:rsidRPr="00A7120D" w:rsidRDefault="00A7120D" w:rsidP="00A7120D">
      <w:p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ПРАВИЛА ВНУТРЕННЕГО ТРУДОВОГО РАСПОРЯДКА</w:t>
      </w:r>
    </w:p>
    <w:p w:rsidR="00A7120D" w:rsidRPr="00A7120D" w:rsidRDefault="00A7120D" w:rsidP="00A7120D">
      <w:p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Муниципального бюджетного учреждениями</w:t>
      </w:r>
    </w:p>
    <w:p w:rsidR="00A7120D" w:rsidRPr="00A7120D" w:rsidRDefault="00A7120D" w:rsidP="00A7120D">
      <w:p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 xml:space="preserve">«Центр социального обслуживания граждан пожилого возраста и инвалидов»  </w:t>
      </w:r>
    </w:p>
    <w:p w:rsidR="00A7120D" w:rsidRPr="00A7120D" w:rsidRDefault="00A7120D" w:rsidP="00A7120D">
      <w:pPr>
        <w:suppressAutoHyphens/>
        <w:autoSpaceDN w:val="0"/>
        <w:spacing w:after="0" w:line="240" w:lineRule="auto"/>
        <w:ind w:left="360"/>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 xml:space="preserve">                                </w:t>
      </w:r>
    </w:p>
    <w:p w:rsidR="00A7120D" w:rsidRPr="00A7120D" w:rsidRDefault="00A7120D" w:rsidP="00A7120D">
      <w:pPr>
        <w:numPr>
          <w:ilvl w:val="0"/>
          <w:numId w:val="4"/>
        </w:num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Общие положения.</w:t>
      </w:r>
    </w:p>
    <w:p w:rsidR="00A7120D" w:rsidRPr="00A7120D" w:rsidRDefault="00A7120D" w:rsidP="00A7120D">
      <w:pPr>
        <w:suppressAutoHyphens/>
        <w:autoSpaceDN w:val="0"/>
        <w:spacing w:after="0" w:line="240" w:lineRule="auto"/>
        <w:ind w:left="720"/>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 В соответствии с Конституцией Российской Федерации труд свободен и каждый имеет право свободно распоряжаться своими способностями, способностями к труду, выбирать род деятельности и профессию. Принудительный труд запрещен. Каждый гражданин РФ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2. Правила внутреннего трудового распорядка имеют целью укрепление трудового распорядка, укрепление трудовой дисциплины, организации труда на научной основе, способствуют рациональному использованию рабочего времени высокому качеству работ повышению производительности труда и эффективности общественного производства.</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3. Трудовой коллектив организации утверждает по представлению администрации правила внутреннего трудового распорядка применительно к условиям работы организации.</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4. Вопросы, связанные с применением правил внутреннего трудового распорядка, решаются администрацией организации в пределах предоставленных ей прав. Эти вопросы решаются также трудовым коллективом в соответствии с его полномочиями.</w:t>
      </w:r>
    </w:p>
    <w:p w:rsidR="00A7120D" w:rsidRPr="00A7120D" w:rsidRDefault="00A7120D" w:rsidP="00A7120D">
      <w:pPr>
        <w:suppressAutoHyphens/>
        <w:autoSpaceDN w:val="0"/>
        <w:spacing w:after="0" w:line="240" w:lineRule="auto"/>
        <w:ind w:left="360"/>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0" w:line="240" w:lineRule="auto"/>
        <w:ind w:left="360"/>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 xml:space="preserve">       2.    Порядок приема и увольнения рабочих и служащих.</w:t>
      </w:r>
    </w:p>
    <w:p w:rsidR="00A7120D" w:rsidRPr="00A7120D" w:rsidRDefault="00A7120D" w:rsidP="00A7120D">
      <w:pPr>
        <w:suppressAutoHyphens/>
        <w:autoSpaceDN w:val="0"/>
        <w:spacing w:after="0" w:line="240" w:lineRule="auto"/>
        <w:ind w:left="360"/>
        <w:jc w:val="center"/>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200" w:line="240" w:lineRule="atLeast"/>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5.  Рабочие и служащие реализуют право на труд путем заключения трудового договора о работе в Центре социального обслуживания.</w:t>
      </w:r>
    </w:p>
    <w:p w:rsidR="00A7120D" w:rsidRPr="00A7120D" w:rsidRDefault="00A7120D" w:rsidP="00A7120D">
      <w:pPr>
        <w:suppressAutoHyphens/>
        <w:autoSpaceDN w:val="0"/>
        <w:spacing w:after="200" w:line="240" w:lineRule="atLeast"/>
        <w:ind w:firstLine="360"/>
        <w:jc w:val="both"/>
        <w:textAlignment w:val="baseline"/>
        <w:rPr>
          <w:rFonts w:ascii="Liberation Serif" w:eastAsia="SimSun" w:hAnsi="Liberation Serif" w:cs="Mangal" w:hint="eastAsia"/>
          <w:kern w:val="3"/>
          <w:sz w:val="24"/>
          <w:szCs w:val="24"/>
          <w:lang w:eastAsia="zh-CN" w:bidi="hi-IN"/>
        </w:rPr>
      </w:pPr>
      <w:r w:rsidRPr="00A7120D">
        <w:rPr>
          <w:rFonts w:ascii="Times New Roman" w:eastAsia="SimSun" w:hAnsi="Times New Roman" w:cs="Mangal"/>
          <w:kern w:val="3"/>
          <w:sz w:val="28"/>
          <w:szCs w:val="28"/>
          <w:lang w:eastAsia="zh-CN" w:bidi="hi-IN"/>
        </w:rPr>
        <w:t xml:space="preserve">6. </w:t>
      </w:r>
      <w:r w:rsidRPr="00A7120D">
        <w:rPr>
          <w:rFonts w:ascii="Times New Roman" w:eastAsia="SimSun" w:hAnsi="Times New Roman" w:cs="Mangal"/>
          <w:color w:val="000000"/>
          <w:kern w:val="3"/>
          <w:sz w:val="28"/>
          <w:szCs w:val="28"/>
          <w:lang w:eastAsia="zh-CN" w:bidi="hi-IN"/>
        </w:rPr>
        <w:t>П</w:t>
      </w:r>
      <w:r w:rsidRPr="00A7120D">
        <w:rPr>
          <w:rFonts w:ascii="Times New Roman" w:eastAsia="SimSun" w:hAnsi="Times New Roman" w:cs="Times New Roman"/>
          <w:color w:val="000000"/>
          <w:kern w:val="3"/>
          <w:sz w:val="28"/>
          <w:szCs w:val="28"/>
          <w:lang w:eastAsia="zh-CN" w:bidi="hi-IN"/>
        </w:rPr>
        <w:t>ри приеме на работу администрация Центра социального обслуживания обязана потребовать от поступающего:</w:t>
      </w:r>
    </w:p>
    <w:p w:rsidR="00A7120D" w:rsidRPr="00A7120D" w:rsidRDefault="00A7120D" w:rsidP="00A7120D">
      <w:pPr>
        <w:suppressAutoHyphens/>
        <w:autoSpaceDN w:val="0"/>
        <w:spacing w:after="200" w:line="240" w:lineRule="atLeast"/>
        <w:ind w:firstLine="360"/>
        <w:jc w:val="both"/>
        <w:textAlignment w:val="baseline"/>
        <w:rPr>
          <w:rFonts w:ascii="Times New Roman" w:eastAsia="SimSun" w:hAnsi="Times New Roman" w:cs="Times New Roman"/>
          <w:color w:val="000000"/>
          <w:kern w:val="3"/>
          <w:sz w:val="28"/>
          <w:szCs w:val="28"/>
          <w:lang w:eastAsia="zh-CN" w:bidi="hi-IN"/>
        </w:rPr>
      </w:pPr>
      <w:r w:rsidRPr="00A7120D">
        <w:rPr>
          <w:rFonts w:ascii="Times New Roman" w:eastAsia="SimSun" w:hAnsi="Times New Roman" w:cs="Times New Roman"/>
          <w:color w:val="000000"/>
          <w:kern w:val="3"/>
          <w:sz w:val="28"/>
          <w:szCs w:val="28"/>
          <w:lang w:eastAsia="zh-CN" w:bidi="hi-IN"/>
        </w:rPr>
        <w:t>а) Предоставления трудовой книжки и (или) сведений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A7120D" w:rsidRPr="00A7120D" w:rsidRDefault="00A7120D" w:rsidP="00A7120D">
      <w:pPr>
        <w:suppressAutoHyphens/>
        <w:autoSpaceDN w:val="0"/>
        <w:spacing w:after="200" w:line="240" w:lineRule="atLeast"/>
        <w:ind w:firstLine="360"/>
        <w:jc w:val="both"/>
        <w:textAlignment w:val="baseline"/>
        <w:rPr>
          <w:rFonts w:ascii="Liberation Serif" w:eastAsia="SimSun" w:hAnsi="Liberation Serif" w:cs="Mangal" w:hint="eastAsia"/>
          <w:kern w:val="3"/>
          <w:sz w:val="24"/>
          <w:szCs w:val="24"/>
          <w:lang w:eastAsia="zh-CN" w:bidi="hi-IN"/>
        </w:rPr>
      </w:pPr>
      <w:r w:rsidRPr="00A7120D">
        <w:rPr>
          <w:rFonts w:ascii="Times New Roman" w:eastAsia="SimSun" w:hAnsi="Times New Roman" w:cs="Times New Roman"/>
          <w:color w:val="000000"/>
          <w:kern w:val="3"/>
          <w:sz w:val="28"/>
          <w:szCs w:val="28"/>
          <w:lang w:eastAsia="zh-CN" w:bidi="hi-IN"/>
        </w:rPr>
        <w:t xml:space="preserve">б) В случаях, установленных </w:t>
      </w:r>
      <w:proofErr w:type="gramStart"/>
      <w:r w:rsidRPr="00A7120D">
        <w:rPr>
          <w:rFonts w:ascii="Times New Roman" w:eastAsia="SimSun" w:hAnsi="Times New Roman" w:cs="Times New Roman"/>
          <w:color w:val="000000"/>
          <w:kern w:val="3"/>
          <w:sz w:val="28"/>
          <w:szCs w:val="28"/>
          <w:lang w:eastAsia="zh-CN" w:bidi="hi-IN"/>
        </w:rPr>
        <w:t>Трудовым  кодексом</w:t>
      </w:r>
      <w:proofErr w:type="gramEnd"/>
      <w:r w:rsidRPr="00A7120D">
        <w:rPr>
          <w:rFonts w:ascii="Times New Roman" w:eastAsia="SimSun" w:hAnsi="Times New Roman" w:cs="Times New Roman"/>
          <w:color w:val="000000"/>
          <w:kern w:val="3"/>
          <w:sz w:val="28"/>
          <w:szCs w:val="28"/>
          <w:lang w:eastAsia="zh-CN" w:bidi="hi-IN"/>
        </w:rPr>
        <w:t xml:space="preserve">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w:t>
      </w:r>
      <w:r w:rsidRPr="00A7120D">
        <w:rPr>
          <w:rFonts w:ascii="Times New Roman" w:eastAsia="SimSun" w:hAnsi="Times New Roman" w:cs="Times New Roman"/>
          <w:color w:val="000000"/>
          <w:kern w:val="3"/>
          <w:sz w:val="28"/>
          <w:szCs w:val="28"/>
          <w:lang w:eastAsia="zh-CN" w:bidi="hi-IN"/>
        </w:rPr>
        <w:lastRenderedPageBreak/>
        <w:t>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7120D" w:rsidRPr="00A7120D" w:rsidRDefault="00A7120D" w:rsidP="00A7120D">
      <w:pPr>
        <w:suppressAutoHyphens/>
        <w:autoSpaceDN w:val="0"/>
        <w:spacing w:after="200" w:line="240" w:lineRule="atLeast"/>
        <w:ind w:firstLine="360"/>
        <w:jc w:val="both"/>
        <w:textAlignment w:val="baseline"/>
        <w:rPr>
          <w:rFonts w:ascii="Liberation Serif" w:eastAsia="SimSun" w:hAnsi="Liberation Serif" w:cs="Mangal" w:hint="eastAsia"/>
          <w:kern w:val="3"/>
          <w:sz w:val="24"/>
          <w:szCs w:val="24"/>
          <w:lang w:eastAsia="zh-CN" w:bidi="hi-IN"/>
        </w:rPr>
      </w:pPr>
      <w:r w:rsidRPr="00A7120D">
        <w:rPr>
          <w:rFonts w:ascii="Times New Roman" w:eastAsia="SimSun" w:hAnsi="Times New Roman" w:cs="Times New Roman"/>
          <w:color w:val="000000"/>
          <w:kern w:val="3"/>
          <w:sz w:val="28"/>
          <w:szCs w:val="28"/>
          <w:lang w:eastAsia="zh-CN" w:bidi="hi-IN"/>
        </w:rPr>
        <w:t>в)</w:t>
      </w:r>
      <w:r w:rsidRPr="00A7120D">
        <w:rPr>
          <w:rFonts w:ascii="Times New Roman" w:eastAsia="SimSun" w:hAnsi="Times New Roman" w:cs="Mangal"/>
          <w:color w:val="000000"/>
          <w:kern w:val="3"/>
          <w:sz w:val="28"/>
          <w:szCs w:val="28"/>
          <w:lang w:eastAsia="zh-CN" w:bidi="hi-IN"/>
        </w:rPr>
        <w:t xml:space="preserve"> </w:t>
      </w:r>
      <w:r w:rsidRPr="00A7120D">
        <w:rPr>
          <w:rFonts w:ascii="Times New Roman" w:eastAsia="SimSun" w:hAnsi="Times New Roman" w:cs="Mangal"/>
          <w:kern w:val="3"/>
          <w:sz w:val="28"/>
          <w:szCs w:val="28"/>
          <w:lang w:eastAsia="zh-CN" w:bidi="hi-IN"/>
        </w:rPr>
        <w:t>Предъявления паспорта в соответствии с законодательством о паспортах.</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Прием на работу оформляется приказом (распоряжением) администрации Центра социального обслуживания в 3-х </w:t>
      </w:r>
      <w:proofErr w:type="spellStart"/>
      <w:r w:rsidRPr="00A7120D">
        <w:rPr>
          <w:rFonts w:ascii="Times New Roman" w:eastAsia="SimSun" w:hAnsi="Times New Roman" w:cs="Mangal"/>
          <w:kern w:val="3"/>
          <w:sz w:val="28"/>
          <w:szCs w:val="28"/>
          <w:lang w:eastAsia="zh-CN" w:bidi="hi-IN"/>
        </w:rPr>
        <w:t>дневный</w:t>
      </w:r>
      <w:proofErr w:type="spellEnd"/>
      <w:r w:rsidRPr="00A7120D">
        <w:rPr>
          <w:rFonts w:ascii="Times New Roman" w:eastAsia="SimSun" w:hAnsi="Times New Roman" w:cs="Mangal"/>
          <w:kern w:val="3"/>
          <w:sz w:val="28"/>
          <w:szCs w:val="28"/>
          <w:lang w:eastAsia="zh-CN" w:bidi="hi-IN"/>
        </w:rPr>
        <w:t xml:space="preserve"> срок, который объявляется работнику под расписку. В приказе (распоряжении) должны быть указаны наименование работы (должности) в соответствии с Единым тарифно-квалификационным справочником работ и профессий рабочих или штатным расписанием и условия оплаты труда.</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Фактическое допущение к работе соответствующим должностным лицом считается заключение трудового договора независимо от того, был ли приём на работу надлежащим образом.</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7. При поступлении рабочего или служащего на работу или при переводе его в установленном порядке на другую работу администрация обязана:</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а) Ознакомить рабочего или служащего с порученной работой, условиями и оплатой труда, разъяснить его права и обязанности;</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б) Ознакомить его с правилами внутреннего трудового распорядка и коллективным договором, действующим в Центре социального обслуживания;</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в)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A7120D" w:rsidRPr="00A7120D" w:rsidRDefault="00A7120D" w:rsidP="00A7120D">
      <w:pPr>
        <w:suppressAutoHyphens/>
        <w:autoSpaceDN w:val="0"/>
        <w:spacing w:after="200" w:line="240" w:lineRule="atLeast"/>
        <w:ind w:firstLine="708"/>
        <w:jc w:val="both"/>
        <w:textAlignment w:val="baseline"/>
        <w:rPr>
          <w:rFonts w:ascii="Liberation Serif" w:eastAsia="SimSun" w:hAnsi="Liberation Serif" w:cs="Mangal" w:hint="eastAsia"/>
          <w:kern w:val="3"/>
          <w:sz w:val="24"/>
          <w:szCs w:val="24"/>
          <w:lang w:eastAsia="zh-CN" w:bidi="hi-IN"/>
        </w:rPr>
      </w:pPr>
      <w:r w:rsidRPr="00A7120D">
        <w:rPr>
          <w:rFonts w:ascii="Times New Roman" w:eastAsia="SimSun" w:hAnsi="Times New Roman" w:cs="Mangal"/>
          <w:kern w:val="3"/>
          <w:sz w:val="28"/>
          <w:szCs w:val="28"/>
          <w:lang w:eastAsia="zh-CN" w:bidi="hi-IN"/>
        </w:rPr>
        <w:t>8.</w:t>
      </w:r>
      <w:r w:rsidRPr="00A7120D">
        <w:rPr>
          <w:rFonts w:ascii="Times New Roman" w:eastAsia="SimSun" w:hAnsi="Times New Roman" w:cs="Times New Roman"/>
          <w:kern w:val="3"/>
          <w:sz w:val="28"/>
          <w:szCs w:val="28"/>
          <w:lang w:eastAsia="zh-CN" w:bidi="hi-IN"/>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В сведениях о трудовой деятельности включается информация:</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о Работнике;</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месте его работы;</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его трудовой функции;</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переводах Работника на другую постоянную работу;</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lastRenderedPageBreak/>
        <w:t>- увольнение Работника с указанием основания и причины прекращения трудового договора;</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другая информация, предусмотренная Трудовым кодексом РФ, иным федеральным законом.</w:t>
      </w:r>
    </w:p>
    <w:p w:rsidR="00A7120D" w:rsidRPr="00A7120D" w:rsidRDefault="00A7120D" w:rsidP="00A7120D">
      <w:pPr>
        <w:suppressAutoHyphens/>
        <w:autoSpaceDN w:val="0"/>
        <w:spacing w:after="200" w:line="240" w:lineRule="atLeast"/>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9. Прекращение трудового договора может иметь место только по основаниям, предусмотренным законодательством.</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Рабочие и служащие имеют право расторгнуть трудовой договор, заключённый на неопределённый срок, предупредив об этом администрацию за две недели.</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По истечении указанного срока предупреждения рабочий или служащий вправе прекратить работу, а администрация Центра и произвести с ним расчёт.</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По договорённости между работником и администрацией трудовой договор может быть расторгнут и до истечения срока предупреждения об увольнении.</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нарушение администрацией законодательства о труде, коллективного или трудового договора и по другим уважительным причинам.</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Расторжение трудового договора по инициативе администрации Центра осуществляется в соответствии с требованиями статьи 81 ТК РФ. Прекращение трудового договора оформляется приказом (распоряжением) администрации Центра.</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а) 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формате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направленной в порядке, установленном Работодателем, по адресу электронной почты Работодателя:</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в период работы – не позднее трех рабочих дней со дня подачи этого заявления;</w:t>
      </w:r>
    </w:p>
    <w:p w:rsidR="00A7120D" w:rsidRPr="00A7120D" w:rsidRDefault="00A7120D" w:rsidP="00A7120D">
      <w:pPr>
        <w:suppressAutoHyphens/>
        <w:autoSpaceDN w:val="0"/>
        <w:spacing w:after="200" w:line="240" w:lineRule="atLeast"/>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при увольнении – в день прекращения трудового договора.</w:t>
      </w:r>
    </w:p>
    <w:p w:rsidR="00A7120D" w:rsidRPr="00A7120D" w:rsidRDefault="00A7120D" w:rsidP="00A7120D">
      <w:pPr>
        <w:suppressAutoHyphens/>
        <w:autoSpaceDN w:val="0"/>
        <w:spacing w:after="200" w:line="240" w:lineRule="atLeast"/>
        <w:ind w:firstLine="709"/>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xml:space="preserve">б) </w:t>
      </w:r>
      <w:proofErr w:type="gramStart"/>
      <w:r w:rsidRPr="00A7120D">
        <w:rPr>
          <w:rFonts w:ascii="Times New Roman" w:eastAsia="SimSun" w:hAnsi="Times New Roman" w:cs="Times New Roman"/>
          <w:kern w:val="3"/>
          <w:sz w:val="28"/>
          <w:szCs w:val="28"/>
          <w:lang w:eastAsia="zh-CN" w:bidi="hi-IN"/>
        </w:rPr>
        <w:t>В</w:t>
      </w:r>
      <w:proofErr w:type="gramEnd"/>
      <w:r w:rsidRPr="00A7120D">
        <w:rPr>
          <w:rFonts w:ascii="Times New Roman" w:eastAsia="SimSun" w:hAnsi="Times New Roman" w:cs="Times New Roman"/>
          <w:kern w:val="3"/>
          <w:sz w:val="28"/>
          <w:szCs w:val="28"/>
          <w:lang w:eastAsia="zh-CN" w:bidi="hi-IN"/>
        </w:rPr>
        <w:t xml:space="preserve"> случае выявления Работником неверной 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w:t>
      </w:r>
      <w:r w:rsidRPr="00A7120D">
        <w:rPr>
          <w:rFonts w:ascii="Times New Roman" w:eastAsia="SimSun" w:hAnsi="Times New Roman" w:cs="Times New Roman"/>
          <w:kern w:val="3"/>
          <w:sz w:val="28"/>
          <w:szCs w:val="28"/>
          <w:lang w:eastAsia="zh-CN" w:bidi="hi-IN"/>
        </w:rPr>
        <w:lastRenderedPageBreak/>
        <w:t>сведения о трудовой деятельности и представить их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A7120D" w:rsidRPr="00A7120D" w:rsidRDefault="00A7120D" w:rsidP="00A7120D">
      <w:pPr>
        <w:suppressAutoHyphens/>
        <w:autoSpaceDN w:val="0"/>
        <w:spacing w:after="200" w:line="240" w:lineRule="atLeast"/>
        <w:ind w:firstLine="708"/>
        <w:jc w:val="both"/>
        <w:textAlignment w:val="baseline"/>
        <w:rPr>
          <w:rFonts w:ascii="Liberation Serif" w:eastAsia="SimSun" w:hAnsi="Liberation Serif" w:cs="Mangal" w:hint="eastAsia"/>
          <w:kern w:val="3"/>
          <w:sz w:val="24"/>
          <w:szCs w:val="24"/>
          <w:lang w:eastAsia="zh-CN" w:bidi="hi-IN"/>
        </w:rPr>
      </w:pPr>
      <w:r w:rsidRPr="00A7120D">
        <w:rPr>
          <w:rFonts w:ascii="Times New Roman" w:eastAsia="SimSun" w:hAnsi="Times New Roman" w:cs="Mangal"/>
          <w:kern w:val="3"/>
          <w:sz w:val="28"/>
          <w:szCs w:val="28"/>
          <w:lang w:eastAsia="zh-CN" w:bidi="hi-IN"/>
        </w:rPr>
        <w:t xml:space="preserve">10. </w:t>
      </w:r>
      <w:r w:rsidRPr="00A7120D">
        <w:rPr>
          <w:rFonts w:ascii="Times New Roman" w:eastAsia="SimSun" w:hAnsi="Times New Roman" w:cs="Times New Roman"/>
          <w:kern w:val="3"/>
          <w:sz w:val="28"/>
          <w:szCs w:val="28"/>
          <w:lang w:eastAsia="zh-CN" w:bidi="hi-IN"/>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либо дать согласие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надлежащих образом, или в форме электронного документа, подписанного усиленной квалификационной электронной подписью (при ее наличии у Работодателя).</w:t>
      </w:r>
    </w:p>
    <w:p w:rsidR="00A7120D" w:rsidRPr="00A7120D" w:rsidRDefault="00A7120D" w:rsidP="00A7120D">
      <w:pPr>
        <w:suppressAutoHyphens/>
        <w:autoSpaceDN w:val="0"/>
        <w:spacing w:after="200" w:line="240" w:lineRule="atLeast"/>
        <w:ind w:firstLine="708"/>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Запись в трудовой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A7120D" w:rsidRPr="00A7120D" w:rsidRDefault="00A7120D" w:rsidP="00A7120D">
      <w:pPr>
        <w:suppressAutoHyphens/>
        <w:autoSpaceDN w:val="0"/>
        <w:spacing w:after="200" w:line="240" w:lineRule="atLeast"/>
        <w:ind w:firstLine="360"/>
        <w:jc w:val="both"/>
        <w:textAlignment w:val="baseline"/>
        <w:rPr>
          <w:rFonts w:ascii="Times New Roman" w:eastAsia="SimSun" w:hAnsi="Times New Roman" w:cs="Times New Roman"/>
          <w:kern w:val="3"/>
          <w:sz w:val="28"/>
          <w:szCs w:val="28"/>
          <w:lang w:eastAsia="zh-CN" w:bidi="hi-IN"/>
        </w:rPr>
      </w:pPr>
      <w:r w:rsidRPr="00A7120D">
        <w:rPr>
          <w:rFonts w:ascii="Times New Roman" w:eastAsia="SimSun" w:hAnsi="Times New Roman" w:cs="Times New Roman"/>
          <w:kern w:val="3"/>
          <w:sz w:val="28"/>
          <w:szCs w:val="28"/>
          <w:lang w:eastAsia="zh-CN" w:bidi="hi-IN"/>
        </w:rPr>
        <w:t xml:space="preserve">11.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w:t>
      </w:r>
      <w:r w:rsidRPr="00A7120D">
        <w:rPr>
          <w:rFonts w:ascii="Times New Roman" w:eastAsia="SimSun" w:hAnsi="Times New Roman" w:cs="Times New Roman"/>
          <w:kern w:val="3"/>
          <w:sz w:val="28"/>
          <w:szCs w:val="28"/>
          <w:lang w:eastAsia="zh-CN" w:bidi="hi-IN"/>
        </w:rPr>
        <w:lastRenderedPageBreak/>
        <w:t>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A7120D" w:rsidRPr="00A7120D" w:rsidRDefault="00A7120D" w:rsidP="00A7120D">
      <w:pPr>
        <w:suppressAutoHyphens/>
        <w:autoSpaceDN w:val="0"/>
        <w:spacing w:after="200" w:line="240" w:lineRule="atLeast"/>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0" w:line="240" w:lineRule="auto"/>
        <w:ind w:left="360"/>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3. Основные обязанности рабочих и служащих.</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12 . Рабочие и служащие обязаны:</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а) работать честно и добросовестно, соблюдать дисциплину труда – основу порядка на производстве, своевременно и точно исполнять распоряжения администрации, использовать всё рабочее время для производительного труда, воздерживаться от действий, мешающих другим работникам выполнять их трудовые обязанности;</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б) повышать производительность труда, своевременно и тщательно выполнять работы по заданиям;</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в)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A7120D" w:rsidRPr="00A7120D" w:rsidRDefault="00A7120D" w:rsidP="00A7120D">
      <w:pPr>
        <w:suppressAutoHyphens/>
        <w:autoSpaceDN w:val="0"/>
        <w:spacing w:after="0" w:line="240" w:lineRule="auto"/>
        <w:ind w:firstLine="360"/>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г) содержать своё рабочее место в порядке, чистоте, а также соблюдать чистоту в отделе и на территории Центра; соблюдать установленный порядок хранения материальных ценностей и документов;</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д) беречь имущество учреждения и нести ответственность за его сохранность;</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е) вести себя достойно на рабочем месте;</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ж) в точности выполнять указания руководителя.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Круг обязанностей (работ), которые выполняет каждый работник по своей специальности, должности, определяется Единым тарифно-квалификационным справочником работ и профессией рабочих, квалификационный справочником должностей служащих, а также техническими правилами, должностными инструкциями и положениями, утверждёнными в установленном порядке.</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        При выполнении отдельных видов работ, где по условиям работы не может быть соблюдена установленная для данной категории работников (сторож, санитарка, кочегар) ежедневная продолжительность рабочего времени, допускается введение суммированного учёта рабочего времени за год, не превышающая нормального числа рабочих часов.</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4. Основные правила работников.</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0" w:line="240" w:lineRule="auto"/>
        <w:ind w:firstLine="709"/>
        <w:jc w:val="both"/>
        <w:textAlignment w:val="baseline"/>
        <w:rPr>
          <w:rFonts w:ascii="Liberation Serif" w:eastAsia="SimSun" w:hAnsi="Liberation Serif" w:cs="Mangal" w:hint="eastAsia"/>
          <w:kern w:val="3"/>
          <w:sz w:val="24"/>
          <w:szCs w:val="24"/>
          <w:lang w:eastAsia="zh-CN" w:bidi="hi-IN"/>
        </w:rPr>
      </w:pPr>
      <w:r w:rsidRPr="00A7120D">
        <w:rPr>
          <w:rFonts w:ascii="Times New Roman" w:eastAsia="SimSun" w:hAnsi="Times New Roman" w:cs="Mangal"/>
          <w:kern w:val="3"/>
          <w:sz w:val="28"/>
          <w:szCs w:val="28"/>
          <w:lang w:eastAsia="zh-CN" w:bidi="hi-IN"/>
        </w:rPr>
        <w:t>а) работники имеют право на условие труда, отвечающие требованиям безопасности и гигиены;</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б) на возмещение ущерба, причинённого повреждением                                     здоровья в связи с работой;</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в) на равное вознаграждение за равный труд, без какой бы то ни было дискриминации и не ниже установленного законодательством минимального размера оплаты труда;</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г) на отдых, обеспечиваемый установлением предельной продолжительности рабочего времени, представлением еженедельных выходных дней, праздничных дней, а также оплачиваемых ежегодных отпусков;</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д) на социальные обеспечения по возрасту, при утрате трудоспособности и иных установленных законодательством случаях;</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е) на судебную защиту своих трудовых прав;</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ж) на защиту чести и достоинства;</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з) на компенсацию морального вреда;</w:t>
      </w:r>
    </w:p>
    <w:p w:rsidR="00A7120D" w:rsidRPr="00A7120D" w:rsidRDefault="00A7120D" w:rsidP="00A7120D">
      <w:pPr>
        <w:suppressAutoHyphens/>
        <w:autoSpaceDN w:val="0"/>
        <w:spacing w:after="140" w:line="240" w:lineRule="auto"/>
        <w:jc w:val="both"/>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14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5. Основные обязанности администрации.</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13. Администрация Центра социального обслуживания обязана:</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 а) правильно организовать труд рабочих и служащих, чтобы каждый работал по своей специальности и квалификации, имел закреплённое за ним рабочее место, обеспечить здоровье и безопасные условия труда;</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б) постоянно совершенствовать организацию оплаты труда, обеспечивать материальную заинтересованность работников, выдавать заработную плату в установленные сроки;</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в) обеспечивать строгое соблюдение трудовой и производственной дисциплины, постоянно осуществляя организаторскую, экономическую и политико-воспитательную работу, направленную на её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 учитывая при этом мнение трудовых коллективов;</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г) неуклонно соблюдать законодательство о труде и правила охраны труда, улучшать условия труда;</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д) 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14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6. Основные права администрации.</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а) давать обязательные указания подчинённому работнику;</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б) применять меры воздействия при нарушении трудовой дисциплины;</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lastRenderedPageBreak/>
        <w:t>в) применять меры дисциплинарного взыскания и поощрения в соответствующих случаях.</w:t>
      </w:r>
    </w:p>
    <w:p w:rsidR="00A7120D" w:rsidRPr="00A7120D" w:rsidRDefault="00A7120D" w:rsidP="00A7120D">
      <w:pPr>
        <w:suppressAutoHyphens/>
        <w:autoSpaceDN w:val="0"/>
        <w:spacing w:after="140" w:line="240" w:lineRule="auto"/>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14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7. Рабочее время и его использование.</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14. Время начала и окончания работы и перерыва для отдыха и питания устанавливается следующее:</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Начало работы            8 час.</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Перерыв                       с 12 час. до 12 час. 30 мин.</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Окончание работы      16 час.30 мин.</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15. Администрация обязана организовывать учёт явки на работу и ухода с работы. Около места учёта должны быть часы, правильно указывающие время.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Работника, появившегося на работе в нетрезвом состоянии, администрация не допускает к работе в данный рабочий день.</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16. На непрерывных работах запрещается оставлять работу до прихода, сменяющего работника.</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В случае неявки сменяющего рабочий или служащий заявляет об этом старшему по работе, который обязан немедленно принять меры к замене сменщика другим работником.</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17. На тех работах, где по условиям производства перерыв для отдыха и питания установить нельзя, рабочему или служащему должна быть предоставлена возможность приёма пищи в течение рабочего времени.</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Перечень таких работ, порядок и место приёма пищи устанавливаются администрацией.</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18. Сверхурочные работы, как правило, не допускаются. Применение сверхурочных работ администрацией может производиться в исключительных случаях и в пределах, предусмотренных действующим законодательство.</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19. Очерёдность предоставления оплачиваемых отпусков определяется ежегодно в соответствии с графиком отпусков, утверждаемым администрацией Центра не позднее, чем за две недели до наступления календарного года и доводится до сведения всех рабочих и служащих.</w:t>
      </w:r>
    </w:p>
    <w:p w:rsidR="00A7120D" w:rsidRPr="00A7120D" w:rsidRDefault="00A7120D" w:rsidP="00A7120D">
      <w:pPr>
        <w:suppressAutoHyphens/>
        <w:autoSpaceDN w:val="0"/>
        <w:spacing w:after="140" w:line="240" w:lineRule="auto"/>
        <w:jc w:val="both"/>
        <w:textAlignment w:val="baseline"/>
        <w:rPr>
          <w:rFonts w:ascii="Times New Roman" w:eastAsia="SimSun" w:hAnsi="Times New Roman" w:cs="Mangal"/>
          <w:b/>
          <w:bCs/>
          <w:kern w:val="3"/>
          <w:sz w:val="28"/>
          <w:szCs w:val="28"/>
          <w:lang w:eastAsia="zh-CN" w:bidi="hi-IN"/>
        </w:rPr>
      </w:pPr>
    </w:p>
    <w:p w:rsidR="00A7120D" w:rsidRPr="00A7120D" w:rsidRDefault="00A7120D" w:rsidP="00A7120D">
      <w:pPr>
        <w:suppressAutoHyphens/>
        <w:autoSpaceDN w:val="0"/>
        <w:spacing w:after="14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8. Поощрения за успехи в работе.</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20. За образцовое выполнение трудовых обязанностей, продолжительную и безупречную работу и за другие достижения в работе применяются следующие поощрения: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 а) объявление благодарности;</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 б) выдача премии;</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 в) награждение ценным подарком;</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 xml:space="preserve"> г) награждение почётной грамотой.</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Поощрения объявляются в приказе или распоряжении, доводятся до сведения всего коллектива и заносится в трудовую книжку работника.</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lastRenderedPageBreak/>
        <w:t>При применении мер поощрения обеспечивается сочетание морального и материального стимулирования труда.</w:t>
      </w:r>
    </w:p>
    <w:p w:rsidR="00A7120D" w:rsidRPr="00A7120D" w:rsidRDefault="00A7120D" w:rsidP="00A7120D">
      <w:pPr>
        <w:tabs>
          <w:tab w:val="left" w:pos="0"/>
        </w:tabs>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21. За особые трудовые заслуги рабочие и служащие представляются в вышестоящие органы к поощрению, почётными грамотами и к присвоению почётных званий и звания лучшего работника по данной профессии.</w:t>
      </w:r>
    </w:p>
    <w:p w:rsidR="00A7120D" w:rsidRPr="00A7120D" w:rsidRDefault="00A7120D" w:rsidP="00A7120D">
      <w:pPr>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22. Трудовые коллективы применяют за успехи в труде меры общественного поощрения, выдвигают работников для морального и материального поощрения; высказывают мнения по кандидатурам, предоставляемым к государственным наградам; устанавливают дополнительные льготы и преимущества за счёт средств, выделенных согласно действующему порядку на эти цели.</w:t>
      </w:r>
    </w:p>
    <w:p w:rsidR="00A7120D" w:rsidRPr="00A7120D" w:rsidRDefault="00A7120D" w:rsidP="00A7120D">
      <w:pPr>
        <w:tabs>
          <w:tab w:val="left" w:pos="1440"/>
          <w:tab w:val="left" w:pos="2340"/>
        </w:tabs>
        <w:suppressAutoHyphens/>
        <w:autoSpaceDN w:val="0"/>
        <w:spacing w:after="14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9. Дисциплина труда.</w:t>
      </w:r>
    </w:p>
    <w:p w:rsidR="00A7120D" w:rsidRPr="00A7120D" w:rsidRDefault="00A7120D" w:rsidP="00A7120D">
      <w:pPr>
        <w:tabs>
          <w:tab w:val="left" w:pos="1440"/>
          <w:tab w:val="left" w:pos="2340"/>
        </w:tabs>
        <w:suppressAutoHyphens/>
        <w:autoSpaceDN w:val="0"/>
        <w:spacing w:after="140" w:line="240" w:lineRule="auto"/>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23.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 лучшего по профессии).</w:t>
      </w:r>
    </w:p>
    <w:p w:rsidR="00A7120D" w:rsidRPr="00A7120D" w:rsidRDefault="00A7120D" w:rsidP="00A7120D">
      <w:pPr>
        <w:tabs>
          <w:tab w:val="left" w:pos="1440"/>
          <w:tab w:val="left" w:pos="2340"/>
        </w:tabs>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Другие виды поощрений работников за труд определяются коллективным договором и положением о Центре. За особые трудовые заслуги перед обществом и государством работники могут быть представлены к государственным наградам.</w:t>
      </w:r>
    </w:p>
    <w:p w:rsidR="00A7120D" w:rsidRPr="00A7120D" w:rsidRDefault="00A7120D" w:rsidP="00A7120D">
      <w:pPr>
        <w:tabs>
          <w:tab w:val="left" w:pos="1440"/>
          <w:tab w:val="left" w:pos="2340"/>
        </w:tabs>
        <w:suppressAutoHyphens/>
        <w:autoSpaceDN w:val="0"/>
        <w:spacing w:after="0" w:line="240" w:lineRule="auto"/>
        <w:ind w:firstLine="900"/>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140" w:line="240" w:lineRule="auto"/>
        <w:ind w:firstLine="900"/>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10. Дисциплинарные взыскания.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7120D" w:rsidRPr="00A7120D" w:rsidRDefault="00A7120D" w:rsidP="00A7120D">
      <w:pPr>
        <w:numPr>
          <w:ilvl w:val="0"/>
          <w:numId w:val="5"/>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замечание;</w:t>
      </w:r>
    </w:p>
    <w:p w:rsidR="00A7120D" w:rsidRPr="00A7120D" w:rsidRDefault="00A7120D" w:rsidP="00A7120D">
      <w:pPr>
        <w:numPr>
          <w:ilvl w:val="0"/>
          <w:numId w:val="6"/>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выговор;</w:t>
      </w:r>
    </w:p>
    <w:p w:rsidR="00A7120D" w:rsidRPr="00A7120D" w:rsidRDefault="00A7120D" w:rsidP="00A7120D">
      <w:pPr>
        <w:numPr>
          <w:ilvl w:val="0"/>
          <w:numId w:val="3"/>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увольнение по соответствующим основаниям.</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Для отдельных категорий работников могут быть предусмотрены также и другие дисциплинарные взыскания.</w:t>
      </w:r>
    </w:p>
    <w:p w:rsidR="00A7120D" w:rsidRPr="00A7120D" w:rsidRDefault="00A7120D" w:rsidP="00A7120D">
      <w:pPr>
        <w:suppressAutoHyphens/>
        <w:autoSpaceDN w:val="0"/>
        <w:spacing w:after="140" w:line="240" w:lineRule="auto"/>
        <w:ind w:firstLine="900"/>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140" w:line="240" w:lineRule="auto"/>
        <w:ind w:firstLine="900"/>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11. Порядок и применение дисциплинарных взысканий.</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опыт.</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Отказ работника дать объяснение не является препятствием для применения дисциплинарного взыскания.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Дисциплинарное взыскание применяется не позднее одного месяца со дня проступка, не считая времени болезни работника, пребывание его в отпуске, а также времени, необходимого на учет мнения представительного органа работников.</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lastRenderedPageBreak/>
        <w:tab/>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За каждый дисциплинарный проступок может быть применено только одно дисциплинарное взыскание.</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A7120D" w:rsidRPr="00A7120D" w:rsidRDefault="00A7120D" w:rsidP="00A7120D">
      <w:pPr>
        <w:suppressAutoHyphens/>
        <w:autoSpaceDN w:val="0"/>
        <w:spacing w:after="140" w:line="240" w:lineRule="auto"/>
        <w:jc w:val="center"/>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140" w:line="240" w:lineRule="auto"/>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12. Снятие дисциплинарного взыскания.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ого непосредственного руководителя или представительного органа работников.</w:t>
      </w:r>
    </w:p>
    <w:p w:rsidR="00A7120D" w:rsidRPr="00A7120D" w:rsidRDefault="00A7120D" w:rsidP="00A7120D">
      <w:pPr>
        <w:suppressAutoHyphens/>
        <w:autoSpaceDN w:val="0"/>
        <w:spacing w:after="140" w:line="240" w:lineRule="auto"/>
        <w:ind w:firstLine="900"/>
        <w:jc w:val="both"/>
        <w:textAlignment w:val="baseline"/>
        <w:rPr>
          <w:rFonts w:ascii="Times New Roman" w:eastAsia="SimSun" w:hAnsi="Times New Roman" w:cs="Mangal"/>
          <w:kern w:val="3"/>
          <w:sz w:val="28"/>
          <w:szCs w:val="28"/>
          <w:lang w:eastAsia="zh-CN" w:bidi="hi-IN"/>
        </w:rPr>
      </w:pPr>
    </w:p>
    <w:p w:rsidR="00A7120D" w:rsidRPr="00A7120D" w:rsidRDefault="00A7120D" w:rsidP="00A7120D">
      <w:pPr>
        <w:suppressAutoHyphens/>
        <w:autoSpaceDN w:val="0"/>
        <w:spacing w:after="140" w:line="240" w:lineRule="auto"/>
        <w:ind w:firstLine="900"/>
        <w:jc w:val="center"/>
        <w:textAlignment w:val="baseline"/>
        <w:rPr>
          <w:rFonts w:ascii="Times New Roman" w:eastAsia="SimSun" w:hAnsi="Times New Roman" w:cs="Mangal"/>
          <w:b/>
          <w:bCs/>
          <w:kern w:val="3"/>
          <w:sz w:val="28"/>
          <w:szCs w:val="28"/>
          <w:lang w:eastAsia="zh-CN" w:bidi="hi-IN"/>
        </w:rPr>
      </w:pPr>
      <w:r w:rsidRPr="00A7120D">
        <w:rPr>
          <w:rFonts w:ascii="Times New Roman" w:eastAsia="SimSun" w:hAnsi="Times New Roman" w:cs="Mangal"/>
          <w:b/>
          <w:bCs/>
          <w:kern w:val="3"/>
          <w:sz w:val="28"/>
          <w:szCs w:val="28"/>
          <w:lang w:eastAsia="zh-CN" w:bidi="hi-IN"/>
        </w:rPr>
        <w:t>13. Привлечение к дисциплинарной ответственности       руководителя организации, его заместителей по требованию представительного органа работников.</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w:t>
      </w:r>
    </w:p>
    <w:p w:rsidR="00A7120D" w:rsidRPr="00A7120D" w:rsidRDefault="00A7120D" w:rsidP="00A7120D">
      <w:p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A7120D">
        <w:rPr>
          <w:rFonts w:ascii="Times New Roman" w:eastAsia="SimSun" w:hAnsi="Times New Roman" w:cs="Mangal"/>
          <w:kern w:val="3"/>
          <w:sz w:val="28"/>
          <w:szCs w:val="28"/>
          <w:lang w:eastAsia="zh-CN" w:bidi="hi-IN"/>
        </w:rPr>
        <w:tab/>
        <w:t>В случае, если факты нарушений подтвердились, работодатель обязан применить к руководителю организации, его заместителям дисциплинарное взыскание.</w:t>
      </w:r>
    </w:p>
    <w:p w:rsidR="00C24B51" w:rsidRDefault="00C24B51">
      <w:bookmarkStart w:id="0" w:name="_GoBack"/>
      <w:bookmarkEnd w:id="0"/>
    </w:p>
    <w:sectPr w:rsidR="00C24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22CC1"/>
    <w:multiLevelType w:val="multilevel"/>
    <w:tmpl w:val="3E70B97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0D3F31"/>
    <w:multiLevelType w:val="multilevel"/>
    <w:tmpl w:val="08F4C64A"/>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 w15:restartNumberingAfterBreak="0">
    <w:nsid w:val="47CD38C6"/>
    <w:multiLevelType w:val="multilevel"/>
    <w:tmpl w:val="AB64B80A"/>
    <w:styleLink w:val="WWNum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num w:numId="1">
    <w:abstractNumId w:val="0"/>
  </w:num>
  <w:num w:numId="2">
    <w:abstractNumId w:val="1"/>
  </w:num>
  <w:num w:numId="3">
    <w:abstractNumId w:val="2"/>
  </w:num>
  <w:num w:numId="4">
    <w:abstractNumId w:val="0"/>
    <w:lvlOverride w:ilvl="0">
      <w:startOverride w:val="1"/>
    </w:lvlOverride>
  </w:num>
  <w:num w:numId="5">
    <w:abstractNumId w:val="1"/>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38"/>
    <w:rsid w:val="00336438"/>
    <w:rsid w:val="00A7120D"/>
    <w:rsid w:val="00C2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ABD4-6C25-46D1-A855-72E6B0A7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3">
    <w:name w:val="WWNum3"/>
    <w:basedOn w:val="a2"/>
    <w:rsid w:val="00A7120D"/>
    <w:pPr>
      <w:numPr>
        <w:numId w:val="1"/>
      </w:numPr>
    </w:pPr>
  </w:style>
  <w:style w:type="numbering" w:customStyle="1" w:styleId="WWNum2">
    <w:name w:val="WWNum2"/>
    <w:basedOn w:val="a2"/>
    <w:rsid w:val="00A7120D"/>
    <w:pPr>
      <w:numPr>
        <w:numId w:val="2"/>
      </w:numPr>
    </w:pPr>
  </w:style>
  <w:style w:type="numbering" w:customStyle="1" w:styleId="WWNum1">
    <w:name w:val="WWNum1"/>
    <w:basedOn w:val="a2"/>
    <w:rsid w:val="00A7120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c:creator>
  <cp:keywords/>
  <dc:description/>
  <cp:lastModifiedBy>userz</cp:lastModifiedBy>
  <cp:revision>2</cp:revision>
  <dcterms:created xsi:type="dcterms:W3CDTF">2023-03-14T12:45:00Z</dcterms:created>
  <dcterms:modified xsi:type="dcterms:W3CDTF">2023-03-14T12:45:00Z</dcterms:modified>
</cp:coreProperties>
</file>